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6A37" w14:textId="77777777" w:rsidR="00E0595D" w:rsidRPr="00C36B8D" w:rsidRDefault="00E0595D" w:rsidP="00C36B8D">
      <w:pPr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36B8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14:paraId="1BF39181" w14:textId="77777777" w:rsidR="00E0595D" w:rsidRPr="00034933" w:rsidRDefault="00E0595D" w:rsidP="00D5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sz w:val="24"/>
          <w:szCs w:val="24"/>
        </w:rPr>
        <w:t>Рабочая программа учеб</w:t>
      </w:r>
      <w:r w:rsidR="00154976">
        <w:rPr>
          <w:rFonts w:ascii="Times New Roman" w:hAnsi="Times New Roman" w:cs="Times New Roman"/>
          <w:sz w:val="24"/>
          <w:szCs w:val="24"/>
        </w:rPr>
        <w:t>ного предмета «Немецкий</w:t>
      </w:r>
      <w:r w:rsidR="00034933">
        <w:rPr>
          <w:rFonts w:ascii="Times New Roman" w:hAnsi="Times New Roman" w:cs="Times New Roman"/>
          <w:sz w:val="24"/>
          <w:szCs w:val="24"/>
        </w:rPr>
        <w:t xml:space="preserve"> язык» </w:t>
      </w:r>
      <w:r w:rsidR="006A5194">
        <w:rPr>
          <w:rFonts w:ascii="Times New Roman" w:hAnsi="Times New Roman" w:cs="Times New Roman"/>
          <w:sz w:val="24"/>
          <w:szCs w:val="24"/>
        </w:rPr>
        <w:t>для 8</w:t>
      </w:r>
      <w:r w:rsidRPr="00034933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основного общ</w:t>
      </w:r>
      <w:r w:rsidR="003D3042" w:rsidRPr="00034933">
        <w:rPr>
          <w:rFonts w:ascii="Times New Roman" w:hAnsi="Times New Roman" w:cs="Times New Roman"/>
          <w:sz w:val="24"/>
          <w:szCs w:val="24"/>
        </w:rPr>
        <w:t>его образования,</w:t>
      </w:r>
      <w:r w:rsidRPr="0003493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основного общего образования муниципального автономного общеобразовательного учреждения города Ростова-на-Дону «Гимназия №52</w:t>
      </w:r>
      <w:r w:rsidR="00826B01" w:rsidRPr="00826B01">
        <w:rPr>
          <w:rFonts w:ascii="Times New Roman" w:hAnsi="Times New Roman"/>
          <w:sz w:val="24"/>
          <w:szCs w:val="24"/>
        </w:rPr>
        <w:t xml:space="preserve"> </w:t>
      </w:r>
      <w:r w:rsidR="00826B01">
        <w:rPr>
          <w:rFonts w:ascii="Times New Roman" w:hAnsi="Times New Roman"/>
          <w:sz w:val="24"/>
          <w:szCs w:val="24"/>
        </w:rPr>
        <w:t>имени Александра Ароновича Печерского</w:t>
      </w:r>
      <w:r w:rsidRPr="00034933">
        <w:rPr>
          <w:rFonts w:ascii="Times New Roman" w:hAnsi="Times New Roman" w:cs="Times New Roman"/>
          <w:sz w:val="24"/>
          <w:szCs w:val="24"/>
        </w:rPr>
        <w:t>».</w:t>
      </w:r>
    </w:p>
    <w:p w14:paraId="6A21CD50" w14:textId="77777777" w:rsidR="006A5194" w:rsidRDefault="00E0595D" w:rsidP="00E059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33">
        <w:rPr>
          <w:rFonts w:ascii="Times New Roman" w:hAnsi="Times New Roman" w:cs="Times New Roman"/>
          <w:b/>
          <w:bCs/>
          <w:sz w:val="24"/>
          <w:szCs w:val="24"/>
        </w:rPr>
        <w:t>Главные</w:t>
      </w:r>
      <w:r w:rsidR="005A1173">
        <w:rPr>
          <w:rFonts w:ascii="Times New Roman" w:hAnsi="Times New Roman" w:cs="Times New Roman"/>
          <w:b/>
          <w:bCs/>
          <w:sz w:val="24"/>
          <w:szCs w:val="24"/>
        </w:rPr>
        <w:t xml:space="preserve"> цели курса изучения немецкого</w:t>
      </w:r>
      <w:r w:rsidRPr="00034933">
        <w:rPr>
          <w:rFonts w:ascii="Times New Roman" w:hAnsi="Times New Roman" w:cs="Times New Roman"/>
          <w:b/>
          <w:bCs/>
          <w:sz w:val="24"/>
          <w:szCs w:val="24"/>
        </w:rPr>
        <w:t xml:space="preserve"> языка</w:t>
      </w:r>
      <w:r w:rsidR="006A5194">
        <w:rPr>
          <w:rFonts w:ascii="Times New Roman" w:hAnsi="Times New Roman" w:cs="Times New Roman"/>
          <w:b/>
          <w:bCs/>
          <w:sz w:val="24"/>
          <w:szCs w:val="24"/>
        </w:rPr>
        <w:t xml:space="preserve"> как второго иностранного </w:t>
      </w:r>
    </w:p>
    <w:p w14:paraId="2DCE72E5" w14:textId="77777777" w:rsidR="00E0595D" w:rsidRDefault="006A5194" w:rsidP="00E059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8</w:t>
      </w:r>
      <w:r w:rsidR="00E0595D" w:rsidRPr="00034933">
        <w:rPr>
          <w:rFonts w:ascii="Times New Roman" w:hAnsi="Times New Roman" w:cs="Times New Roman"/>
          <w:b/>
          <w:bCs/>
          <w:sz w:val="24"/>
          <w:szCs w:val="24"/>
        </w:rPr>
        <w:t xml:space="preserve"> классе:</w:t>
      </w:r>
    </w:p>
    <w:p w14:paraId="641A8631" w14:textId="77777777" w:rsidR="00E0595D" w:rsidRPr="00034933" w:rsidRDefault="00E0595D" w:rsidP="00B329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развитие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иноязычной </w:t>
      </w:r>
      <w:r w:rsidRPr="00034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в совокупности ее составляющих, а именно:</w:t>
      </w:r>
    </w:p>
    <w:p w14:paraId="689AFF2F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14:paraId="1D3C91CE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37B25C9C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социокультурная/межкультурная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50979F2B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14:paraId="63C20DEF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269D7772" w14:textId="77777777" w:rsidR="00E0595D" w:rsidRPr="00034933" w:rsidRDefault="00E0595D" w:rsidP="00E059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• развитие</w:t>
      </w:r>
      <w:r w:rsidR="0045013A"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личности учащихся посредством </w:t>
      </w: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иностранного языка:</w:t>
      </w:r>
    </w:p>
    <w:p w14:paraId="01FC204B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406F827C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10EDB375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0A0A42E9" w14:textId="77777777" w:rsidR="00AA1468" w:rsidRPr="00034933" w:rsidRDefault="00E0595D" w:rsidP="00AA1468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034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588FC" w14:textId="77777777" w:rsidR="00E0595D" w:rsidRPr="00034933" w:rsidRDefault="00E0595D" w:rsidP="00AA146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о</w:t>
      </w:r>
      <w:r w:rsid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тличительными характеристиками </w:t>
      </w:r>
      <w:r w:rsidRP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учебного материала являются: </w:t>
      </w:r>
    </w:p>
    <w:p w14:paraId="3D55090F" w14:textId="77777777" w:rsidR="00E0595D" w:rsidRPr="00034933" w:rsidRDefault="00E0595D" w:rsidP="00E059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аутентичность языковых материалов; </w:t>
      </w:r>
    </w:p>
    <w:p w14:paraId="0249524E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современные, в том числе компьютерные технологии; </w:t>
      </w:r>
    </w:p>
    <w:p w14:paraId="51E7233F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интерактивность, вывод ученика за рамки учебника; </w:t>
      </w:r>
    </w:p>
    <w:p w14:paraId="2B400879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  личностная ориентация содержания учебных материалов; </w:t>
      </w:r>
    </w:p>
    <w:p w14:paraId="5291D99B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включенность родного языка и культуры; </w:t>
      </w:r>
    </w:p>
    <w:p w14:paraId="4055EC5F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система работы по формированию </w:t>
      </w:r>
      <w:proofErr w:type="spellStart"/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обобщенных способов учебной, познавательной, коммуникативной, практической деятельности; </w:t>
      </w:r>
    </w:p>
    <w:p w14:paraId="3B59C2EB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 </w:t>
      </w:r>
    </w:p>
    <w:p w14:paraId="7D977301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дифференцированный подход к организации образовательного процесса; </w:t>
      </w:r>
    </w:p>
    <w:p w14:paraId="3623F210" w14:textId="77777777" w:rsidR="00E0595D" w:rsidRPr="00034933" w:rsidRDefault="00E0595D" w:rsidP="00AA1468">
      <w:pPr>
        <w:spacing w:line="240" w:lineRule="auto"/>
        <w:ind w:left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• воспитательная и развивающая ценность материалов, широкие возможности для социализации учащихся. </w:t>
      </w:r>
    </w:p>
    <w:p w14:paraId="1C0A1DAA" w14:textId="77777777" w:rsidR="00E0595D" w:rsidRPr="00034933" w:rsidRDefault="00E0595D" w:rsidP="00E0595D">
      <w:pPr>
        <w:spacing w:line="240" w:lineRule="auto"/>
        <w:ind w:firstLine="36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Данная рабочая программа обеспечивает: </w:t>
      </w:r>
    </w:p>
    <w:p w14:paraId="4B20D208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культуроведческую</w:t>
      </w:r>
      <w:proofErr w:type="spellEnd"/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направленность обучения, </w:t>
      </w:r>
    </w:p>
    <w:p w14:paraId="45265D7D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приобще</w:t>
      </w:r>
      <w:r w:rsid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ние учащихся к культуре страны </w:t>
      </w: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изучаемого языка, </w:t>
      </w:r>
    </w:p>
    <w:p w14:paraId="6BDD636B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лучшее осознание культуры своей собственной страны, </w:t>
      </w:r>
    </w:p>
    <w:p w14:paraId="273BE600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развитие национального самосознания, </w:t>
      </w:r>
    </w:p>
    <w:p w14:paraId="3FF357A8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осознание важности антикоррупционной деятельности государства,  </w:t>
      </w:r>
    </w:p>
    <w:p w14:paraId="757690B5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представить свою страну средствами иностранного языка,</w:t>
      </w:r>
    </w:p>
    <w:p w14:paraId="609A774C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включение обучающихся в диалог культур.</w:t>
      </w:r>
    </w:p>
    <w:p w14:paraId="20DF8F14" w14:textId="77777777" w:rsidR="00AA1468" w:rsidRPr="00034933" w:rsidRDefault="00AA1468" w:rsidP="003D304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B80BE65" w14:textId="77777777" w:rsidR="007D7653" w:rsidRDefault="003D3042" w:rsidP="007D7653">
      <w:pPr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bCs/>
          <w:sz w:val="24"/>
          <w:szCs w:val="24"/>
          <w:lang w:eastAsia="ar-SA"/>
        </w:rPr>
        <w:t>Используемый учебно-методический комплекс:</w:t>
      </w:r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УМК</w:t>
      </w:r>
      <w:r w:rsidR="007D7653" w:rsidRPr="007D7653">
        <w:t xml:space="preserve"> </w:t>
      </w:r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>«Горизон</w:t>
      </w:r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>ты» ("</w:t>
      </w:r>
      <w:proofErr w:type="spellStart"/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>Horizonte</w:t>
      </w:r>
      <w:proofErr w:type="spellEnd"/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>") (5-11 классы</w:t>
      </w:r>
      <w:proofErr w:type="gramStart"/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>).</w:t>
      </w:r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>Авторы</w:t>
      </w:r>
      <w:proofErr w:type="gramEnd"/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УМК: М. М. Аверин, Ф. Джин, Л. </w:t>
      </w:r>
      <w:proofErr w:type="spellStart"/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>Рорман</w:t>
      </w:r>
      <w:proofErr w:type="spellEnd"/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и др.</w:t>
      </w:r>
      <w:r w:rsidR="007D7653">
        <w:rPr>
          <w:rFonts w:ascii="Times New Roman" w:hAnsi="Times New Roman" w:cs="Times New Roman"/>
          <w:sz w:val="24"/>
          <w:szCs w:val="24"/>
        </w:rPr>
        <w:t>; М.. «Просвещение»,2016.</w:t>
      </w:r>
    </w:p>
    <w:p w14:paraId="5514F125" w14:textId="3D405085" w:rsidR="00E0595D" w:rsidRPr="007D7653" w:rsidRDefault="00E0595D" w:rsidP="007D7653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34933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Pr="00034933">
        <w:rPr>
          <w:rFonts w:ascii="Times New Roman" w:hAnsi="Times New Roman" w:cs="Times New Roman"/>
          <w:sz w:val="24"/>
          <w:szCs w:val="24"/>
        </w:rPr>
        <w:t>гимназии н</w:t>
      </w:r>
      <w:r w:rsidR="00034933">
        <w:rPr>
          <w:rFonts w:ascii="Times New Roman" w:hAnsi="Times New Roman" w:cs="Times New Roman"/>
          <w:sz w:val="24"/>
          <w:szCs w:val="24"/>
        </w:rPr>
        <w:t>а 2020-2021</w:t>
      </w:r>
      <w:r w:rsidRPr="00034933">
        <w:rPr>
          <w:rFonts w:ascii="Times New Roman" w:hAnsi="Times New Roman" w:cs="Times New Roman"/>
          <w:sz w:val="24"/>
          <w:szCs w:val="24"/>
        </w:rPr>
        <w:t xml:space="preserve"> учебный год на из</w:t>
      </w:r>
      <w:r w:rsidR="006A5194">
        <w:rPr>
          <w:rFonts w:ascii="Times New Roman" w:hAnsi="Times New Roman" w:cs="Times New Roman"/>
          <w:sz w:val="24"/>
          <w:szCs w:val="24"/>
        </w:rPr>
        <w:t>учение немецкого языка в 8</w:t>
      </w:r>
      <w:r w:rsidR="007D7653">
        <w:rPr>
          <w:rFonts w:ascii="Times New Roman" w:hAnsi="Times New Roman" w:cs="Times New Roman"/>
          <w:sz w:val="24"/>
          <w:szCs w:val="24"/>
        </w:rPr>
        <w:t xml:space="preserve"> классе выделено 2 часа в неделю.</w:t>
      </w:r>
      <w:r w:rsidRPr="00034933">
        <w:rPr>
          <w:rFonts w:ascii="Times New Roman" w:hAnsi="Times New Roman" w:cs="Times New Roman"/>
          <w:sz w:val="24"/>
          <w:szCs w:val="24"/>
        </w:rPr>
        <w:t xml:space="preserve"> В соответствии с кален</w:t>
      </w:r>
      <w:r w:rsidR="00034933">
        <w:rPr>
          <w:rFonts w:ascii="Times New Roman" w:hAnsi="Times New Roman" w:cs="Times New Roman"/>
          <w:sz w:val="24"/>
          <w:szCs w:val="24"/>
        </w:rPr>
        <w:t>дарным учебным графиком на 2020-2021</w:t>
      </w:r>
      <w:r w:rsidR="00022968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034933">
        <w:rPr>
          <w:rFonts w:ascii="Times New Roman" w:hAnsi="Times New Roman" w:cs="Times New Roman"/>
          <w:sz w:val="24"/>
          <w:szCs w:val="24"/>
        </w:rPr>
        <w:t xml:space="preserve"> год, учебными являю</w:t>
      </w:r>
      <w:r w:rsidR="0049134E" w:rsidRPr="00034933">
        <w:rPr>
          <w:rFonts w:ascii="Times New Roman" w:hAnsi="Times New Roman" w:cs="Times New Roman"/>
          <w:sz w:val="24"/>
          <w:szCs w:val="24"/>
        </w:rPr>
        <w:t>тся 3</w:t>
      </w:r>
      <w:r w:rsidR="0045013A" w:rsidRPr="00034933">
        <w:rPr>
          <w:rFonts w:ascii="Times New Roman" w:hAnsi="Times New Roman" w:cs="Times New Roman"/>
          <w:sz w:val="24"/>
          <w:szCs w:val="24"/>
        </w:rPr>
        <w:t>5</w:t>
      </w:r>
      <w:r w:rsidR="0049134E" w:rsidRPr="00034933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45013A" w:rsidRPr="00034933">
        <w:rPr>
          <w:rFonts w:ascii="Times New Roman" w:hAnsi="Times New Roman" w:cs="Times New Roman"/>
          <w:sz w:val="24"/>
          <w:szCs w:val="24"/>
        </w:rPr>
        <w:t>ь</w:t>
      </w:r>
      <w:r w:rsidR="00AC1752">
        <w:rPr>
          <w:rFonts w:ascii="Times New Roman" w:hAnsi="Times New Roman" w:cs="Times New Roman"/>
          <w:sz w:val="24"/>
          <w:szCs w:val="24"/>
        </w:rPr>
        <w:t>, общее количество часов</w:t>
      </w:r>
      <w:r w:rsidRPr="00034933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Hlk525467682"/>
      <w:r w:rsidR="006A5194">
        <w:rPr>
          <w:rFonts w:ascii="Times New Roman" w:hAnsi="Times New Roman" w:cs="Times New Roman"/>
          <w:sz w:val="24"/>
          <w:szCs w:val="24"/>
        </w:rPr>
        <w:t>8</w:t>
      </w:r>
      <w:r w:rsidR="00CF3D71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A5194">
        <w:rPr>
          <w:rFonts w:ascii="Times New Roman" w:hAnsi="Times New Roman" w:cs="Times New Roman"/>
          <w:sz w:val="24"/>
          <w:szCs w:val="24"/>
        </w:rPr>
        <w:t xml:space="preserve"> </w:t>
      </w:r>
      <w:r w:rsidR="00AE0FB3" w:rsidRPr="00034933">
        <w:rPr>
          <w:rFonts w:ascii="Times New Roman" w:hAnsi="Times New Roman" w:cs="Times New Roman"/>
          <w:sz w:val="24"/>
          <w:szCs w:val="24"/>
        </w:rPr>
        <w:t>-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="00EE6577">
        <w:rPr>
          <w:rFonts w:ascii="Times New Roman" w:hAnsi="Times New Roman" w:cs="Times New Roman"/>
          <w:sz w:val="24"/>
          <w:szCs w:val="24"/>
        </w:rPr>
        <w:t>7</w:t>
      </w:r>
      <w:r w:rsidR="00CF3D71">
        <w:rPr>
          <w:rFonts w:ascii="Times New Roman" w:hAnsi="Times New Roman" w:cs="Times New Roman"/>
          <w:sz w:val="24"/>
          <w:szCs w:val="24"/>
        </w:rPr>
        <w:t>1 час</w:t>
      </w:r>
      <w:r w:rsidR="00C651AF" w:rsidRPr="00034933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1F740B16" w14:textId="77777777" w:rsidR="00D51AE2" w:rsidRDefault="00E0595D" w:rsidP="003D3042">
      <w:pPr>
        <w:pStyle w:val="a3"/>
        <w:jc w:val="both"/>
        <w:rPr>
          <w:b/>
          <w:bCs/>
          <w:sz w:val="28"/>
          <w:szCs w:val="28"/>
        </w:rPr>
      </w:pPr>
      <w:r w:rsidRPr="004F113E">
        <w:rPr>
          <w:bCs/>
          <w:sz w:val="28"/>
          <w:szCs w:val="28"/>
        </w:rPr>
        <w:br w:type="page"/>
      </w:r>
      <w:r w:rsidR="00D51AE2">
        <w:rPr>
          <w:b/>
          <w:bCs/>
          <w:sz w:val="28"/>
          <w:szCs w:val="28"/>
        </w:rPr>
        <w:lastRenderedPageBreak/>
        <w:t xml:space="preserve">Раздел </w:t>
      </w:r>
      <w:r w:rsidR="003D3042">
        <w:rPr>
          <w:b/>
          <w:bCs/>
          <w:sz w:val="28"/>
          <w:szCs w:val="28"/>
        </w:rPr>
        <w:t>1.</w:t>
      </w:r>
      <w:r w:rsidR="00D51AE2" w:rsidRPr="00EE4BC2">
        <w:rPr>
          <w:b/>
          <w:bCs/>
          <w:sz w:val="28"/>
          <w:szCs w:val="28"/>
        </w:rPr>
        <w:t xml:space="preserve"> </w:t>
      </w:r>
      <w:r w:rsidR="00D51AE2">
        <w:rPr>
          <w:b/>
          <w:bCs/>
          <w:sz w:val="28"/>
          <w:szCs w:val="28"/>
        </w:rPr>
        <w:t>«</w:t>
      </w:r>
      <w:r w:rsidR="003D3042">
        <w:rPr>
          <w:b/>
          <w:bCs/>
          <w:sz w:val="28"/>
          <w:szCs w:val="28"/>
        </w:rPr>
        <w:t>Примерные р</w:t>
      </w:r>
      <w:r w:rsidR="00D51AE2">
        <w:rPr>
          <w:b/>
          <w:bCs/>
          <w:sz w:val="28"/>
          <w:szCs w:val="28"/>
        </w:rPr>
        <w:t>езультаты освоения предмета и система их оценки»</w:t>
      </w:r>
    </w:p>
    <w:p w14:paraId="41D9FB05" w14:textId="77777777" w:rsidR="002C2D31" w:rsidRDefault="002C2D31" w:rsidP="00D51AE2">
      <w:pPr>
        <w:pStyle w:val="a3"/>
        <w:jc w:val="center"/>
        <w:rPr>
          <w:b/>
          <w:bCs/>
          <w:sz w:val="28"/>
          <w:szCs w:val="28"/>
        </w:rPr>
      </w:pPr>
    </w:p>
    <w:p w14:paraId="627FD93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r w:rsidRPr="004F113E">
        <w:rPr>
          <w:rFonts w:ascii="Times New Roman" w:hAnsi="Times New Roman" w:cs="Times New Roman"/>
          <w:sz w:val="24"/>
          <w:szCs w:val="24"/>
        </w:rPr>
        <w:t>обучающихся основной школы, формируемые при изучении иностранного языка:</w:t>
      </w:r>
    </w:p>
    <w:p w14:paraId="5DBCEA1F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336E8A9E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осознание   возможностей   самореализации   средствами иностранного языка;</w:t>
      </w:r>
    </w:p>
    <w:p w14:paraId="32C8A3B2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14:paraId="563CA467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14:paraId="6F7BDADB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таких качеств, как воля, целеустремленность, креативность, инициативность,  трудолюбие, дисциплинированность;</w:t>
      </w:r>
    </w:p>
    <w:p w14:paraId="7D8802C9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65DFC357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5455D737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общечеловеческие;</w:t>
      </w:r>
    </w:p>
    <w:p w14:paraId="7C2E476C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14:paraId="1676F066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6BF13DC3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20DB5156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14:paraId="18CC0E83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</w:t>
      </w:r>
    </w:p>
    <w:p w14:paraId="675568E4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В коммуникативной сфере (то есть владении иностранным языком как средством общения).</w:t>
      </w:r>
    </w:p>
    <w:p w14:paraId="52A5E09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Речевая компетенция в следующих видах речевой деятельности:</w:t>
      </w:r>
    </w:p>
    <w:p w14:paraId="40A62B6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1DB850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1D8C28E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енного лексико-грамматического материала;</w:t>
      </w:r>
    </w:p>
    <w:p w14:paraId="2508FB7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14:paraId="64A3886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своем городе/селе, своей стране и странах изучаемого языка;</w:t>
      </w:r>
    </w:p>
    <w:p w14:paraId="70B59E07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передавать основное содержание, основную мысль прочи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танного или услышанного, выражать свое отношение к прочитанному/ услышанному, давать краткую характеристику персонажей;</w:t>
      </w:r>
    </w:p>
    <w:p w14:paraId="027C69F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FA8A5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учителя, одноклассников;</w:t>
      </w:r>
    </w:p>
    <w:p w14:paraId="1B9A026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несложных аутентичных аудио-и видеотекстов, относящихся к разным коммуникативным типам речи (сообщение/рассказ/ин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тервью);</w:t>
      </w:r>
    </w:p>
    <w:p w14:paraId="7E59F47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мую/нужную/ необходимую информацию;</w:t>
      </w:r>
    </w:p>
    <w:p w14:paraId="5C04600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чтении:</w:t>
      </w:r>
    </w:p>
    <w:p w14:paraId="2EE4F4D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разных жанров и стилей преимущественно с пониманием ос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новного содержания;</w:t>
      </w:r>
    </w:p>
    <w:p w14:paraId="20919F1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и с использованием различных приемов смысловой переработки текста (языковой до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гадки, выборочного перевода), а также справочных материалов; уметь оценивать полученную информацию, выражать свое мнение;</w:t>
      </w:r>
    </w:p>
    <w:p w14:paraId="0D911E0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14:paraId="1339E93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письменной речи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B54B7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14:paraId="591D9FB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вого этикета, принятых в стране/странах изучаемого языка;</w:t>
      </w:r>
    </w:p>
    <w:p w14:paraId="6085679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14:paraId="78E37DC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14:paraId="4A5CC2B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слов, изученных в основной школе;</w:t>
      </w:r>
    </w:p>
    <w:p w14:paraId="63A6995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звуков иностранного языка; соблю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дение правильного ударения в словах и фразах;</w:t>
      </w:r>
    </w:p>
    <w:p w14:paraId="09561EB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предложений различных коммуника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47E5001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374223C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14:paraId="7F62D7C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понимание и использование явлений многозначности слов иностранного языка, синони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мии, антонимии и лексической сочетаемости;</w:t>
      </w:r>
    </w:p>
    <w:p w14:paraId="0DFC519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лений (видовременных форм глаголов, модальных глаголов и их эквивалентов, артиклей, суще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ствительных, степеней сравнения прилагательных и наречий, местоимений, числительных, пред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логов);</w:t>
      </w:r>
    </w:p>
    <w:p w14:paraId="23D2201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• знание основных различий систем иностранного и русского/родного языков. </w:t>
      </w:r>
    </w:p>
    <w:p w14:paraId="4F25C1D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Социокультурная компетенция:</w:t>
      </w:r>
    </w:p>
    <w:p w14:paraId="768AF4E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го и неформального межличностного и межкультурного общения;</w:t>
      </w:r>
    </w:p>
    <w:p w14:paraId="4BE235E8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кета (реплик-клише, наиболее распространенной оценочной лексики), принятых в странах изу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чаемого языка;</w:t>
      </w:r>
    </w:p>
    <w:p w14:paraId="403AE60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страны/стран изучаемого языка, неко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торых распространенных образцов фольклора (скороговорки, поговорки, пословицы);</w:t>
      </w:r>
    </w:p>
    <w:p w14:paraId="2E96EE0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знакомство с образцами художественной, публицистической и научно-популярной литера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туры;</w:t>
      </w:r>
    </w:p>
    <w:p w14:paraId="6F36AD2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туру);</w:t>
      </w:r>
    </w:p>
    <w:p w14:paraId="1F9DA1D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14:paraId="7D5755F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понимание роли владения иностранными языками в современном мире.</w:t>
      </w:r>
    </w:p>
    <w:p w14:paraId="1A89541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Компенсаторная компетенция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 - умение выходить из трудного положения в условиях дефи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цита языковых средств при получении и приеме информации за счет использования контексту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альной догадки, игнорирования языковых трудностей, переспроса, словарных замен, жестов, ми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мики.</w:t>
      </w:r>
    </w:p>
    <w:p w14:paraId="216C10A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Б. В познавательной сфере:</w:t>
      </w:r>
    </w:p>
    <w:p w14:paraId="49C6F09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иностранного языков на уровне отдель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ных грамматических явлений, слов, словосочетаний, предложений;</w:t>
      </w:r>
    </w:p>
    <w:p w14:paraId="7009A81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приемами работы с текстом: умение пользоваться определенной стратегией чте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ния/аудирования в зависимости от коммуникативной задачи (читать/слушать текст с разной глу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биной понимания);</w:t>
      </w:r>
    </w:p>
    <w:p w14:paraId="3D82CAF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5DB0E6D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готовность и умение осуществлять индивидуальную и совместную проектную работу;</w:t>
      </w:r>
    </w:p>
    <w:p w14:paraId="66952ED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043281F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14:paraId="20B0996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В ценностно-ориентационной сфере:</w:t>
      </w:r>
    </w:p>
    <w:p w14:paraId="31F8DE0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14:paraId="336995F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74AA26A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представление о целостном </w:t>
      </w:r>
      <w:proofErr w:type="spellStart"/>
      <w:r w:rsidRPr="004F113E"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4F113E">
        <w:rPr>
          <w:rFonts w:ascii="Times New Roman" w:hAnsi="Times New Roman" w:cs="Times New Roman"/>
          <w:color w:val="000000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3E98AD6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 (в том числе мультимедийные), так и через непосредственное участие в школь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ных обменах, туристических поездках, молодежных форумах.</w:t>
      </w:r>
    </w:p>
    <w:p w14:paraId="02421E9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В эстетической сфере:</w:t>
      </w:r>
    </w:p>
    <w:p w14:paraId="3D9D5C1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иностранном языке;</w:t>
      </w:r>
    </w:p>
    <w:p w14:paraId="58E24C7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14:paraId="7C9BB8C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в процессе обсуждения современных тенденций в живопи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си, музыке, литературе.</w:t>
      </w:r>
    </w:p>
    <w:p w14:paraId="7D0DBFA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Д. В трудовой сфере:</w:t>
      </w:r>
    </w:p>
    <w:p w14:paraId="137E5D9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рационально планировать свой учебный труд;</w:t>
      </w:r>
    </w:p>
    <w:p w14:paraId="71D8F6F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работать в соответствии с намеченным планом.</w:t>
      </w:r>
    </w:p>
    <w:p w14:paraId="2B8759C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 В физической сфере:</w:t>
      </w:r>
    </w:p>
    <w:p w14:paraId="028B8DBF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стремление вести здоровый образ жизни (режим труда и отдыха, питание, спорт, фитнес).</w:t>
      </w:r>
    </w:p>
    <w:p w14:paraId="3EC98E30" w14:textId="77777777" w:rsidR="003D3042" w:rsidRDefault="003D3042" w:rsidP="003D30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08AF3" w14:textId="77777777" w:rsidR="002C2D31" w:rsidRPr="004F113E" w:rsidRDefault="002C2D31" w:rsidP="003D304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оценки планируемых результатов</w:t>
      </w:r>
    </w:p>
    <w:p w14:paraId="73BF7001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осуществляется в четырех видах речевой деятельности (чтении, аудировании, говорении и письме). При этом показателем достижения базового уровня в каждом из них будет получение уча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щимися 60—70% от максимального количества бал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лов.</w:t>
      </w:r>
    </w:p>
    <w:p w14:paraId="1238CD8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Объектами контроля являются такие речевые уме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ния, как:</w:t>
      </w:r>
    </w:p>
    <w:p w14:paraId="28307A2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14:paraId="66CAC4B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умение понять общее содержание и основные факты, о которых сообщается в тексте (ознакоми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чтение);</w:t>
      </w:r>
    </w:p>
    <w:p w14:paraId="0BE89FA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найти в тексте необходимую информа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цию;</w:t>
      </w:r>
    </w:p>
    <w:p w14:paraId="7642A6D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точно понять сообщаемую в тексте ин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формацию.</w:t>
      </w:r>
    </w:p>
    <w:p w14:paraId="7607244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</w:p>
    <w:p w14:paraId="0B087F9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— умение понять общее содержание </w:t>
      </w:r>
      <w:proofErr w:type="spellStart"/>
      <w:r w:rsidRPr="004F113E"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4F11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142AD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— умение понять основное содержание (главную мысль) </w:t>
      </w:r>
      <w:proofErr w:type="spellStart"/>
      <w:r w:rsidRPr="004F113E"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4F11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BD13B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Письмо</w:t>
      </w:r>
    </w:p>
    <w:p w14:paraId="70A911A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заполнить официальный бланк (анке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ту);</w:t>
      </w:r>
    </w:p>
    <w:p w14:paraId="21169E1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написать короткое сообщение, связан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ное с повседневной жизнью учащегося, а также личное письмо.</w:t>
      </w:r>
    </w:p>
    <w:p w14:paraId="7BBBB1B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Говорение</w:t>
      </w:r>
    </w:p>
    <w:p w14:paraId="6A9EBA9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вести беседу на темы, связанные с по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вседневной жизнью, при этом языковые средства</w:t>
      </w:r>
      <w:r w:rsidR="004F1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коммуникативным намере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ниям (коммуникативной задаче) говорящего.</w:t>
      </w:r>
    </w:p>
    <w:p w14:paraId="6669E4C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чтению и аудиро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ванию осуществляется с помощью заданий закрытого типа, т. е. таких заданий, в которых учащимся пред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лагается выбрать один из нескольких вариантов отве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та. Оценку производят  согласно заранее оговоренной шкале.</w:t>
      </w:r>
    </w:p>
    <w:p w14:paraId="077AE55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100-90% - оценка 5</w:t>
      </w:r>
    </w:p>
    <w:p w14:paraId="10BDDB4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89-80% - оценка 4</w:t>
      </w:r>
    </w:p>
    <w:p w14:paraId="5E9313D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79-60% - оценка 3</w:t>
      </w:r>
    </w:p>
    <w:p w14:paraId="4B6D8E3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59-0% -оценка 2</w:t>
      </w:r>
    </w:p>
    <w:p w14:paraId="44F52BF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письму осу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ществляется по следующим параметрам:</w:t>
      </w:r>
    </w:p>
    <w:p w14:paraId="0CA4A31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 (насколько полно и точно она выполнена);</w:t>
      </w:r>
    </w:p>
    <w:p w14:paraId="23113C3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14:paraId="6740C14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корректность употребления лексического матери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ала и связность текста (обоснованность употребления лексики, ее разнообразие, обеспечение связности текс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 за счет </w:t>
      </w:r>
      <w:proofErr w:type="spellStart"/>
      <w:r w:rsidRPr="004F113E">
        <w:rPr>
          <w:rFonts w:ascii="Times New Roman" w:hAnsi="Times New Roman" w:cs="Times New Roman"/>
          <w:color w:val="000000"/>
          <w:sz w:val="24"/>
          <w:szCs w:val="24"/>
        </w:rPr>
        <w:t>внутрифразовых</w:t>
      </w:r>
      <w:proofErr w:type="spellEnd"/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 и межфразовых связей).</w:t>
      </w:r>
    </w:p>
    <w:p w14:paraId="3A44C2AD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Оценка 5 </w:t>
      </w:r>
    </w:p>
    <w:p w14:paraId="7AED2B8E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выполнено полностью: даны полные ответы  на три  заданных вопроса. Правильно выбрано  обращение,  завершающая фраза  и  подпись.  Есть  благодарность, упоминание о  предыдущих  контактах, выражена надежда  на будущие контакты. Текст  логично  выстроен и  разделен на  абзацы; правильно использованы языковые средства  для передачи логической связи; оформление текста  нормам письменного этикета.</w:t>
      </w:r>
    </w:p>
    <w:p w14:paraId="77ACD613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Использованы  разнообразная  лексика  и  грамматические структуры, соответствующие  поставленной коммуникативной  задаче (допускается  не  более 2  языковых  ошибок,  не  затрудняющих понимания). Текст  логично  выстроен и  разделен на  абзацы; правильно использованы языковые средства  для передачи логической связи; оформление текста  соответствует нормам письменного этикета.</w:t>
      </w:r>
    </w:p>
    <w:p w14:paraId="3C9DA1E5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658A5F0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</w:p>
    <w:p w14:paraId="11E29034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выполнено: даны  ответы на три заданных вопроса, но  на  один вопрос   дан неполный ответ.  Есть 1–2  нарушения  в стилевом оформлении письма, и/или отсутствует благодарность,  упоминание  о предыдущих/будущих контактах.</w:t>
      </w:r>
    </w:p>
    <w:p w14:paraId="3BC2CE38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Текст  в  основном  логично  выстроен,  но имеются недостатки  (1–2)  при использовании  средств логической связи и/или делении  на  абзацы. Или  имеются отдельные нарушения  в структурном оформлении текста  письма.</w:t>
      </w:r>
    </w:p>
    <w:p w14:paraId="3B6DFE14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Имеются языковые ошибки, не затрудняющие  понимания (допускается  не более 4  негрубых</w:t>
      </w:r>
      <w:r w:rsidR="004F1B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языковых  ошибок),  или языковые ошибки  отсутствуют, но  используются  лексические  единицы и грамматические структуры только   элементарного уровня. </w:t>
      </w:r>
      <w:proofErr w:type="gramStart"/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Орфографические  и</w:t>
      </w:r>
      <w:proofErr w:type="gramEnd"/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пунктуационные ошибки  практически  отсутствуют (допускается  не более 2,  не затрудняющих  понимание текста).</w:t>
      </w:r>
    </w:p>
    <w:p w14:paraId="05B926E7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B16130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3</w:t>
      </w:r>
    </w:p>
    <w:p w14:paraId="08E4ECB5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выполнено частично: даны  ответы на  заданные вопросы, но на  два  вопроса  даны неполные ответы, или ответ  на один  вопрос отсутствует. Имеется более 2  нарушений  в стилевом оформлении письма  и  в соблюдении норм  вежливости. Имеются языковые ошибки,   не затрудняющие  понимания (допускается  не более 5  негрубых  языковых  ошибок)  и/или допущены языковые ошибки, которые затрудняют понимание (не  более  1–2).</w:t>
      </w:r>
    </w:p>
    <w:p w14:paraId="51598437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Допущенные орфографические  и пунктуационные ошибки не затрудняют  понимания (допускается  не более 3–4  ошибок).</w:t>
      </w:r>
    </w:p>
    <w:p w14:paraId="72320F1D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57AC346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2</w:t>
      </w:r>
    </w:p>
    <w:p w14:paraId="51A2121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 не выполнено: отсутствуют ответы  на два  вопроса, или  текст письма  не соответствует требуемому объёму.</w:t>
      </w:r>
    </w:p>
    <w:p w14:paraId="519D0F5D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Допущены многочисленные  языковые  ошибки,  которые затрудняют понимание текста.</w:t>
      </w:r>
    </w:p>
    <w:p w14:paraId="11634B2A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Допущены многочисленные орфографические   и пунктуационные ошибки и/или допущены ошибки, которые затрудняют понимание текста грубых ошибок).Текст  выстроен  нелогично;  допущены многочисленные ошибки  в структурном оформлении текста  письма,  или оформление текста  не соответствует  нормам письменного этикета, принятого  в стране изучаемого языка.</w:t>
      </w:r>
    </w:p>
    <w:p w14:paraId="29473EB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D3D854A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 w:rsidRPr="004F113E">
        <w:rPr>
          <w:rFonts w:ascii="Times New Roman" w:hAnsi="Times New Roman" w:cs="Times New Roman"/>
          <w:b/>
          <w:bCs/>
          <w:sz w:val="24"/>
          <w:szCs w:val="24"/>
        </w:rPr>
        <w:t>тематического монологического высказывания</w:t>
      </w:r>
      <w:r w:rsidR="004F1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учащихся происходит по таким параметрам, как:</w:t>
      </w:r>
    </w:p>
    <w:p w14:paraId="2C2F321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14:paraId="29A062E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связность речи;</w:t>
      </w:r>
    </w:p>
    <w:p w14:paraId="08FF48F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14:paraId="449F91D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38AA919D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5 баллов</w:t>
      </w:r>
    </w:p>
    <w:p w14:paraId="02A109D5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</w:t>
      </w: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дополнительных вопроса); социокультурные знания использованы в соответствии с ситуацией общения. </w:t>
      </w:r>
    </w:p>
    <w:p w14:paraId="7702E307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14:paraId="44CC7BA8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3B0AD07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4 балла </w:t>
      </w:r>
    </w:p>
    <w:p w14:paraId="5BEACCF1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14:paraId="59C52CDD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14:paraId="7C570907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14:paraId="32023D37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1AF34192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3 балла </w:t>
      </w:r>
    </w:p>
    <w:p w14:paraId="012748AC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Речь почти не воспринимается на слух из-за неправильного произношения многих звуков и многочисленных фонематических ошибок.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14:paraId="5B1B9EA9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4DA2B1BB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2 балла</w:t>
      </w:r>
    </w:p>
    <w:p w14:paraId="75892D4B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не выполнено: цель общения не достигнута. Речь не воспринимается на слух из-за неправильного произношения  звуков и многочисленных фонематических ошибок. Используемый лексико-грамматический материал в целом  не соответствует поставленной коммуникативной задаче. Наблюдается значительные затруднение при подборе слов и неверное в их употреблении. Нарушены  грамматические структуры предложений.</w:t>
      </w:r>
    </w:p>
    <w:p w14:paraId="2A9B98B3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E3DC7A5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 w:rsidRPr="004F113E">
        <w:rPr>
          <w:rFonts w:ascii="Times New Roman" w:hAnsi="Times New Roman" w:cs="Times New Roman"/>
          <w:b/>
          <w:bCs/>
          <w:sz w:val="24"/>
          <w:szCs w:val="24"/>
        </w:rPr>
        <w:t>диалогического высказывания</w:t>
      </w:r>
      <w:r w:rsidR="004F1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учащихся происходит по таким параметрам, как:</w:t>
      </w:r>
    </w:p>
    <w:p w14:paraId="1320DCC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14:paraId="6EC1D3D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взаимодействие с собеседником;</w:t>
      </w:r>
    </w:p>
    <w:p w14:paraId="1CE7F4D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14:paraId="09A9602F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41DBB0C2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5 </w:t>
      </w:r>
    </w:p>
    <w:p w14:paraId="2418D97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14:paraId="685BA603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lastRenderedPageBreak/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14:paraId="1EFC9DA1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14:paraId="5C37E97A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14:paraId="6804CBCE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</w:p>
    <w:p w14:paraId="1B0B798D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14:paraId="2242D64A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14:paraId="792393F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понятна. Практически все звуки в потоке речи произносятся правильно. Соблюдается  почти правильный интонационный рисунок.</w:t>
      </w:r>
    </w:p>
    <w:p w14:paraId="64F08F0C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CA63C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3</w:t>
      </w:r>
    </w:p>
    <w:p w14:paraId="297234B3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14:paraId="1D5C75E5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14:paraId="7F2394E0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14:paraId="1313488B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2B703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2</w:t>
      </w:r>
    </w:p>
    <w:p w14:paraId="5FC3E8F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Не может поддерживать беседу.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14:paraId="79CD6E19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14:paraId="5905A686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48D23CD1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44740B79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32E8E9DD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2C609303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FF497C2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356EB3C3" w14:textId="77777777" w:rsidR="004F1B10" w:rsidRDefault="004F1B10" w:rsidP="003D304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3D3042">
        <w:rPr>
          <w:rFonts w:ascii="Times New Roman" w:hAnsi="Times New Roman"/>
          <w:b/>
          <w:sz w:val="28"/>
          <w:szCs w:val="28"/>
        </w:rPr>
        <w:t>2.</w:t>
      </w:r>
      <w:r w:rsidRPr="007158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«Содержание учебного курса»</w:t>
      </w:r>
    </w:p>
    <w:p w14:paraId="72F301D9" w14:textId="77777777" w:rsidR="00E0595D" w:rsidRPr="004F113E" w:rsidRDefault="00E0595D" w:rsidP="004F1B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3E">
        <w:rPr>
          <w:rFonts w:ascii="Times New Roman" w:hAnsi="Times New Roman" w:cs="Times New Roman"/>
          <w:b/>
          <w:sz w:val="24"/>
          <w:szCs w:val="24"/>
        </w:rPr>
        <w:t>Содержательные линии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020"/>
        <w:gridCol w:w="3490"/>
        <w:gridCol w:w="3544"/>
      </w:tblGrid>
      <w:tr w:rsidR="00E0595D" w:rsidRPr="004F113E" w14:paraId="70C9D0BB" w14:textId="77777777" w:rsidTr="0045013A">
        <w:tc>
          <w:tcPr>
            <w:tcW w:w="552" w:type="dxa"/>
            <w:vMerge w:val="restart"/>
          </w:tcPr>
          <w:p w14:paraId="6F9AE301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0" w:type="dxa"/>
            <w:vMerge w:val="restart"/>
          </w:tcPr>
          <w:p w14:paraId="2403A343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Содержательные</w:t>
            </w:r>
          </w:p>
          <w:p w14:paraId="3A9B0B98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7034" w:type="dxa"/>
            <w:gridSpan w:val="2"/>
          </w:tcPr>
          <w:p w14:paraId="6918A048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</w:t>
            </w:r>
          </w:p>
        </w:tc>
      </w:tr>
      <w:tr w:rsidR="00E0595D" w:rsidRPr="004F113E" w14:paraId="7E501A2C" w14:textId="77777777" w:rsidTr="0045013A">
        <w:tc>
          <w:tcPr>
            <w:tcW w:w="552" w:type="dxa"/>
            <w:vMerge/>
          </w:tcPr>
          <w:p w14:paraId="09598954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14:paraId="4AF60480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5B178A0D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544" w:type="dxa"/>
          </w:tcPr>
          <w:p w14:paraId="3117EF9D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E0595D" w:rsidRPr="004F113E" w14:paraId="583D26AC" w14:textId="77777777" w:rsidTr="0045013A">
        <w:tc>
          <w:tcPr>
            <w:tcW w:w="552" w:type="dxa"/>
          </w:tcPr>
          <w:p w14:paraId="6208F667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14:paraId="0CE1C754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семейно-бытовая сфера</w:t>
            </w:r>
          </w:p>
        </w:tc>
        <w:tc>
          <w:tcPr>
            <w:tcW w:w="3490" w:type="dxa"/>
          </w:tcPr>
          <w:p w14:paraId="4CA8A94C" w14:textId="77777777" w:rsidR="00E0595D" w:rsidRPr="004F113E" w:rsidRDefault="006F66B1" w:rsidP="002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1">
              <w:rPr>
                <w:rFonts w:ascii="Times New Roman" w:hAnsi="Times New Roman" w:cs="Times New Roman"/>
                <w:sz w:val="24"/>
                <w:szCs w:val="24"/>
              </w:rPr>
              <w:t>названия разных профессий, мест  отдыха, название  видов спорта, продуктов, название видов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названия природных явлений.</w:t>
            </w:r>
          </w:p>
        </w:tc>
        <w:tc>
          <w:tcPr>
            <w:tcW w:w="3544" w:type="dxa"/>
          </w:tcPr>
          <w:p w14:paraId="7D73A2E5" w14:textId="77777777" w:rsidR="00E0595D" w:rsidRPr="004F113E" w:rsidRDefault="00C12F31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3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великих спортсменах и вести беседу о здоровом образе жизни, работать с диаграммами и картами, разрабатывать маршрут </w:t>
            </w:r>
            <w:proofErr w:type="gramStart"/>
            <w:r w:rsidRPr="00C12F31">
              <w:rPr>
                <w:rFonts w:ascii="Times New Roman" w:hAnsi="Times New Roman" w:cs="Times New Roman"/>
                <w:sz w:val="24"/>
                <w:szCs w:val="24"/>
              </w:rPr>
              <w:t>путешествия,  ориентироваться</w:t>
            </w:r>
            <w:proofErr w:type="gramEnd"/>
            <w:r w:rsidRPr="00C12F31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в Берлине  говорить о проблемах экологии, давать советы при организации прощального вечера.</w:t>
            </w:r>
          </w:p>
        </w:tc>
      </w:tr>
      <w:tr w:rsidR="00E0595D" w:rsidRPr="004F113E" w14:paraId="4C59B646" w14:textId="77777777" w:rsidTr="0045013A">
        <w:tc>
          <w:tcPr>
            <w:tcW w:w="552" w:type="dxa"/>
          </w:tcPr>
          <w:p w14:paraId="3D017B83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7CEC210F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трудовой деятельности</w:t>
            </w:r>
          </w:p>
        </w:tc>
        <w:tc>
          <w:tcPr>
            <w:tcW w:w="3490" w:type="dxa"/>
          </w:tcPr>
          <w:p w14:paraId="09BD3FCD" w14:textId="77777777" w:rsidR="00E0595D" w:rsidRPr="004F113E" w:rsidRDefault="002C605D" w:rsidP="002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школьных пред</w:t>
            </w:r>
            <w:r w:rsidR="00E0595D" w:rsidRPr="004F113E">
              <w:rPr>
                <w:rFonts w:ascii="Times New Roman" w:hAnsi="Times New Roman" w:cs="Times New Roman"/>
                <w:sz w:val="24"/>
                <w:szCs w:val="24"/>
              </w:rPr>
              <w:t>метов,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принадлежностей,</w:t>
            </w:r>
            <w:r w:rsidR="00E0595D"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жизни и дея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тельности людей в Германии</w:t>
            </w:r>
            <w:r w:rsidR="00E0595D" w:rsidRPr="004F113E">
              <w:rPr>
                <w:rFonts w:ascii="Times New Roman" w:hAnsi="Times New Roman" w:cs="Times New Roman"/>
                <w:sz w:val="24"/>
                <w:szCs w:val="24"/>
              </w:rPr>
              <w:t>, назв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монет.</w:t>
            </w:r>
          </w:p>
        </w:tc>
        <w:tc>
          <w:tcPr>
            <w:tcW w:w="3544" w:type="dxa"/>
          </w:tcPr>
          <w:p w14:paraId="3C455EFC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соблюдать правила учебной дисциплины, организовывать своё уче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ное время, поговорить о с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 xml:space="preserve">воей школьной </w:t>
            </w:r>
            <w:proofErr w:type="gramStart"/>
            <w:r w:rsidR="00290EDB">
              <w:rPr>
                <w:rFonts w:ascii="Times New Roman" w:hAnsi="Times New Roman" w:cs="Times New Roman"/>
                <w:sz w:val="24"/>
                <w:szCs w:val="24"/>
              </w:rPr>
              <w:t>жизни,.</w:t>
            </w:r>
            <w:proofErr w:type="gramEnd"/>
          </w:p>
        </w:tc>
      </w:tr>
      <w:tr w:rsidR="00E0595D" w:rsidRPr="004F113E" w14:paraId="6A54CF07" w14:textId="77777777" w:rsidTr="0045013A">
        <w:tc>
          <w:tcPr>
            <w:tcW w:w="552" w:type="dxa"/>
          </w:tcPr>
          <w:p w14:paraId="28B27545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14:paraId="6149A9BD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межличностных отношений</w:t>
            </w:r>
          </w:p>
        </w:tc>
        <w:tc>
          <w:tcPr>
            <w:tcW w:w="3490" w:type="dxa"/>
          </w:tcPr>
          <w:p w14:paraId="6201910C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правила коммуникации со сверстниками, взрослыми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учителями, поведение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1266DF2" w14:textId="6025432F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</w:t>
            </w:r>
            <w:r w:rsidR="006D6330">
              <w:rPr>
                <w:rFonts w:ascii="Times New Roman" w:hAnsi="Times New Roman" w:cs="Times New Roman"/>
                <w:sz w:val="24"/>
                <w:szCs w:val="24"/>
              </w:rPr>
              <w:t>немецкие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разговорные выражения, рассказывать о своих впечатлениях по теме</w:t>
            </w:r>
          </w:p>
        </w:tc>
      </w:tr>
      <w:tr w:rsidR="00E0595D" w:rsidRPr="004F113E" w14:paraId="643A66BC" w14:textId="77777777" w:rsidTr="0045013A">
        <w:tc>
          <w:tcPr>
            <w:tcW w:w="552" w:type="dxa"/>
          </w:tcPr>
          <w:p w14:paraId="529731F5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14:paraId="0D646BDC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сфера отношений в 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многонациональ</w:t>
            </w:r>
            <w:proofErr w:type="spellEnd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-ном обществе</w:t>
            </w:r>
          </w:p>
        </w:tc>
        <w:tc>
          <w:tcPr>
            <w:tcW w:w="3490" w:type="dxa"/>
          </w:tcPr>
          <w:p w14:paraId="608A80F4" w14:textId="527B3C9E" w:rsidR="00E0595D" w:rsidRPr="004F113E" w:rsidRDefault="00E0595D" w:rsidP="002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сведения по истории </w:t>
            </w:r>
            <w:r w:rsidR="006D6330">
              <w:rPr>
                <w:rFonts w:ascii="Times New Roman" w:hAnsi="Times New Roman" w:cs="Times New Roman"/>
                <w:sz w:val="24"/>
                <w:szCs w:val="24"/>
              </w:rPr>
              <w:t xml:space="preserve">Германии 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и России, особенности жизни городов, законы построения отношений между народами в соврем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>енном мире, названия достоприме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чательностей, праздников</w:t>
            </w:r>
          </w:p>
        </w:tc>
        <w:tc>
          <w:tcPr>
            <w:tcW w:w="3544" w:type="dxa"/>
          </w:tcPr>
          <w:p w14:paraId="3C820D06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толерантность, уважение к истории, культуре, традициям людей других национальностей</w:t>
            </w:r>
          </w:p>
        </w:tc>
      </w:tr>
    </w:tbl>
    <w:p w14:paraId="2F84260C" w14:textId="77777777" w:rsidR="00E0595D" w:rsidRPr="004F113E" w:rsidRDefault="00E0595D" w:rsidP="00E059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45579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содержательные линии. </w:t>
      </w:r>
      <w:r w:rsidRPr="004F113E">
        <w:rPr>
          <w:rFonts w:ascii="Times New Roman" w:hAnsi="Times New Roman" w:cs="Times New Roman"/>
          <w:bCs/>
          <w:sz w:val="24"/>
          <w:szCs w:val="24"/>
        </w:rPr>
        <w:t>Первой содержатель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ной линией учебного предмета «Иностранный язык» являются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коммуникативные умения </w:t>
      </w:r>
      <w:r w:rsidRPr="004F113E">
        <w:rPr>
          <w:rFonts w:ascii="Times New Roman" w:hAnsi="Times New Roman" w:cs="Times New Roman"/>
          <w:bCs/>
          <w:sz w:val="24"/>
          <w:szCs w:val="24"/>
        </w:rPr>
        <w:t>в основных видах речевой деятель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ности, второй —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языковые средства </w:t>
      </w:r>
      <w:r w:rsidRPr="004F113E">
        <w:rPr>
          <w:rFonts w:ascii="Times New Roman" w:hAnsi="Times New Roman" w:cs="Times New Roman"/>
          <w:bCs/>
          <w:sz w:val="24"/>
          <w:szCs w:val="24"/>
        </w:rPr>
        <w:t xml:space="preserve">и навыки оперирования ими, третьей —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>социокультурные знания и умения.</w:t>
      </w:r>
    </w:p>
    <w:p w14:paraId="50400F39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>Указанные содержательные линии находятся в тесной вза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имосвязи, что обусловлено единством составляющих коммуни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кативной компетенции как цели обучения: речевой, языковой, социокультурной.</w:t>
      </w:r>
    </w:p>
    <w:p w14:paraId="4494D8BF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>Основной линией следует считать коммуникативные уме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ния, которые представляют собой результат овладения ино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ворения, аудирования, </w:t>
      </w:r>
      <w:r w:rsidRPr="004F113E">
        <w:rPr>
          <w:rFonts w:ascii="Times New Roman" w:hAnsi="Times New Roman" w:cs="Times New Roman"/>
          <w:bCs/>
          <w:sz w:val="24"/>
          <w:szCs w:val="24"/>
        </w:rPr>
        <w:lastRenderedPageBreak/>
        <w:t>чтения и письма. Таким образом, языко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вые знания и навыки представляют собой часть названных выше сложных коммуникативных умений. Формирование ком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муникативной компетенции неразрывно связано с социокуль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жательные линии взаимосвязаны, и отсутствие одной из них на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рушает единство учебного предмета «Иностранный язык».</w:t>
      </w:r>
    </w:p>
    <w:p w14:paraId="1D4BE577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AEC40D" w14:textId="77777777" w:rsidR="00C12F31" w:rsidRDefault="004F1B10" w:rsidP="004F1B10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Перечень контрольных работ:</w:t>
      </w:r>
      <w:r w:rsidR="00C12F31" w:rsidRPr="00C12F31">
        <w:t xml:space="preserve"> </w:t>
      </w:r>
    </w:p>
    <w:p w14:paraId="62A3D494" w14:textId="77777777" w:rsidR="004F1B10" w:rsidRPr="00C12F31" w:rsidRDefault="00C12F31" w:rsidP="004F1B10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2F31">
        <w:rPr>
          <w:rFonts w:ascii="Times New Roman" w:hAnsi="Times New Roman" w:cs="Times New Roman"/>
          <w:sz w:val="24"/>
          <w:szCs w:val="24"/>
        </w:rPr>
        <w:t>Вводная лексико-грамматическая контрольная работа</w:t>
      </w:r>
    </w:p>
    <w:p w14:paraId="421F11E6" w14:textId="77777777" w:rsidR="00D6774B" w:rsidRDefault="00D6774B" w:rsidP="00D6774B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Лексико-грамматическая контрольная работа</w:t>
      </w:r>
      <w:r w:rsidR="00ED35BA">
        <w:rPr>
          <w:rFonts w:ascii="Times New Roman" w:hAnsi="Times New Roman" w:cs="Times New Roman"/>
          <w:sz w:val="24"/>
          <w:szCs w:val="24"/>
        </w:rPr>
        <w:t>- 2</w:t>
      </w:r>
    </w:p>
    <w:p w14:paraId="3CFE801E" w14:textId="77777777" w:rsidR="00D6774B" w:rsidRPr="00D6774B" w:rsidRDefault="00D6774B" w:rsidP="00D6774B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74B">
        <w:rPr>
          <w:rFonts w:ascii="Times New Roman" w:hAnsi="Times New Roman" w:cs="Times New Roman"/>
          <w:sz w:val="24"/>
          <w:szCs w:val="24"/>
        </w:rPr>
        <w:t>Итоговая лексико-грамматическая контрольная работа</w:t>
      </w:r>
    </w:p>
    <w:p w14:paraId="0A85D764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A4DEA9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EFED03D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0877BA4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89F275B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CB5B3AA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1BA3FED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1331F4B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14462EF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7941768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752CD8B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EA42DDA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B7FF4AB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6D9E9E3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0EE71EC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6953703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56C447B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58C0D16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8DEB5C5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2F029EC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2851708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6D14EA6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E337378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6E1868F" w14:textId="77777777" w:rsidR="004F1B10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="004F1B10" w:rsidRPr="00D83146">
        <w:rPr>
          <w:rFonts w:ascii="Times New Roman" w:hAnsi="Times New Roman"/>
          <w:b/>
          <w:sz w:val="28"/>
          <w:szCs w:val="28"/>
        </w:rPr>
        <w:t xml:space="preserve"> </w:t>
      </w:r>
      <w:r w:rsidR="004F1B10">
        <w:rPr>
          <w:rFonts w:ascii="Times New Roman" w:hAnsi="Times New Roman"/>
          <w:b/>
          <w:sz w:val="28"/>
          <w:szCs w:val="28"/>
        </w:rPr>
        <w:t>«Тематическое планирование»</w:t>
      </w:r>
    </w:p>
    <w:p w14:paraId="14F3C5C3" w14:textId="77777777" w:rsidR="004F1B10" w:rsidRPr="004F113E" w:rsidRDefault="004F1B10" w:rsidP="004F1B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8"/>
        <w:gridCol w:w="5813"/>
        <w:gridCol w:w="2467"/>
      </w:tblGrid>
      <w:tr w:rsidR="004F1B10" w:rsidRPr="009C4AEE" w14:paraId="58E8FB16" w14:textId="77777777" w:rsidTr="00D11A9A">
        <w:trPr>
          <w:trHeight w:val="88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68AF3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D8690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(глава)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00693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 количество часов</w:t>
            </w:r>
          </w:p>
        </w:tc>
      </w:tr>
      <w:tr w:rsidR="00D11A9A" w:rsidRPr="009C4AEE" w14:paraId="5B79640E" w14:textId="77777777" w:rsidTr="00D11A9A">
        <w:trPr>
          <w:trHeight w:val="49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551FB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705F6" w14:textId="77777777" w:rsidR="00D11A9A" w:rsidRPr="009C4AEE" w:rsidRDefault="0065694F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и спорт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CB145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1A9A" w:rsidRPr="009C4AEE" w14:paraId="326A32CD" w14:textId="77777777" w:rsidTr="00D11A9A">
        <w:trPr>
          <w:trHeight w:val="43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04B92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FFBC1" w14:textId="77777777" w:rsidR="00D11A9A" w:rsidRPr="009C4AEE" w:rsidRDefault="0065694F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обмен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9DB2D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A9A" w:rsidRPr="009C4AEE" w14:paraId="00250315" w14:textId="77777777" w:rsidTr="00D11A9A">
        <w:trPr>
          <w:trHeight w:val="41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BBA11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DDE9D" w14:textId="77777777" w:rsidR="00D11A9A" w:rsidRPr="009C4AEE" w:rsidRDefault="0065694F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праздники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20EF7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1A9A" w:rsidRPr="009C4AEE" w14:paraId="65F4F385" w14:textId="77777777" w:rsidTr="00D11A9A">
        <w:trPr>
          <w:trHeight w:val="41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3FEF1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833DF" w14:textId="77777777" w:rsidR="00D11A9A" w:rsidRPr="009C4AEE" w:rsidRDefault="0065694F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Берлина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AF5CF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1A9A" w:rsidRPr="009C4AEE" w14:paraId="184A5481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F0FC2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C422C" w14:textId="77777777" w:rsidR="00D11A9A" w:rsidRPr="009C4AEE" w:rsidRDefault="0065694F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34A69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A9A" w:rsidRPr="009C4AEE" w14:paraId="7E33BDBB" w14:textId="77777777" w:rsidTr="00D11A9A">
        <w:trPr>
          <w:trHeight w:val="42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88F77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4B9E0" w14:textId="77777777" w:rsidR="00D11A9A" w:rsidRPr="009C4AEE" w:rsidRDefault="0065694F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Рейну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BBD22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A9A" w:rsidRPr="009C4AEE" w14:paraId="6070F7B3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29CDB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84304" w14:textId="77777777" w:rsidR="00D11A9A" w:rsidRPr="009C4AEE" w:rsidRDefault="0065694F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Прощальный вечер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FD8E7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A9A" w:rsidRPr="009C4AEE" w14:paraId="14D84732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B6970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8DE9B" w14:textId="77777777" w:rsidR="00D11A9A" w:rsidRPr="009C4AEE" w:rsidRDefault="0065694F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0AFE3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11A9A" w:rsidRPr="009C4AEE" w14:paraId="4E466427" w14:textId="77777777" w:rsidTr="00D11A9A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017B0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9A28F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E502C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14:paraId="7D7D0089" w14:textId="77777777" w:rsidR="004F1B10" w:rsidRPr="009C4AEE" w:rsidRDefault="004F1B10" w:rsidP="004F1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8A75D7" w14:textId="77777777" w:rsidR="003406AA" w:rsidRDefault="003406AA" w:rsidP="00D5034C">
      <w:pPr>
        <w:rPr>
          <w:rFonts w:ascii="Times New Roman" w:hAnsi="Times New Roman" w:cs="Times New Roman"/>
          <w:bCs/>
          <w:sz w:val="24"/>
          <w:szCs w:val="24"/>
        </w:rPr>
      </w:pPr>
    </w:p>
    <w:p w14:paraId="0BCF3840" w14:textId="77777777" w:rsidR="003D3042" w:rsidRDefault="003D3042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3D3042" w:rsidSect="0097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E04158"/>
    <w:multiLevelType w:val="hybridMultilevel"/>
    <w:tmpl w:val="6D62DAF6"/>
    <w:lvl w:ilvl="0" w:tplc="3AA4247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8042D0"/>
    <w:multiLevelType w:val="hybridMultilevel"/>
    <w:tmpl w:val="8E4CA1B8"/>
    <w:lvl w:ilvl="0" w:tplc="E9D4139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95D"/>
    <w:rsid w:val="00022968"/>
    <w:rsid w:val="00034933"/>
    <w:rsid w:val="00095266"/>
    <w:rsid w:val="00106D45"/>
    <w:rsid w:val="001079C1"/>
    <w:rsid w:val="0015212C"/>
    <w:rsid w:val="00154976"/>
    <w:rsid w:val="00186602"/>
    <w:rsid w:val="001C3B85"/>
    <w:rsid w:val="00290EDB"/>
    <w:rsid w:val="002C2D31"/>
    <w:rsid w:val="002C605D"/>
    <w:rsid w:val="003406AA"/>
    <w:rsid w:val="003D3042"/>
    <w:rsid w:val="003F0696"/>
    <w:rsid w:val="0045013A"/>
    <w:rsid w:val="0049134E"/>
    <w:rsid w:val="004D37AA"/>
    <w:rsid w:val="004E1F56"/>
    <w:rsid w:val="004F113E"/>
    <w:rsid w:val="004F1B10"/>
    <w:rsid w:val="004F2F8A"/>
    <w:rsid w:val="005A1173"/>
    <w:rsid w:val="0065694F"/>
    <w:rsid w:val="00692088"/>
    <w:rsid w:val="006A5194"/>
    <w:rsid w:val="006C2E73"/>
    <w:rsid w:val="006D6330"/>
    <w:rsid w:val="006E580E"/>
    <w:rsid w:val="006F66B1"/>
    <w:rsid w:val="007C0565"/>
    <w:rsid w:val="007D7653"/>
    <w:rsid w:val="00826B01"/>
    <w:rsid w:val="008D08B0"/>
    <w:rsid w:val="0094717A"/>
    <w:rsid w:val="00965B21"/>
    <w:rsid w:val="00973164"/>
    <w:rsid w:val="00984CB6"/>
    <w:rsid w:val="00991871"/>
    <w:rsid w:val="009C4AEE"/>
    <w:rsid w:val="009C6F7E"/>
    <w:rsid w:val="00A93E85"/>
    <w:rsid w:val="00AA1468"/>
    <w:rsid w:val="00AC1668"/>
    <w:rsid w:val="00AC1752"/>
    <w:rsid w:val="00AE0FB3"/>
    <w:rsid w:val="00B329BD"/>
    <w:rsid w:val="00BA507F"/>
    <w:rsid w:val="00BD6796"/>
    <w:rsid w:val="00BE14C7"/>
    <w:rsid w:val="00C12F31"/>
    <w:rsid w:val="00C36B8D"/>
    <w:rsid w:val="00C603CA"/>
    <w:rsid w:val="00C651AF"/>
    <w:rsid w:val="00CF3D71"/>
    <w:rsid w:val="00D11A9A"/>
    <w:rsid w:val="00D4102B"/>
    <w:rsid w:val="00D5034C"/>
    <w:rsid w:val="00D51AE2"/>
    <w:rsid w:val="00D6774B"/>
    <w:rsid w:val="00DB72E2"/>
    <w:rsid w:val="00E0595D"/>
    <w:rsid w:val="00E45EAB"/>
    <w:rsid w:val="00E524F7"/>
    <w:rsid w:val="00EB1421"/>
    <w:rsid w:val="00EC1999"/>
    <w:rsid w:val="00ED35BA"/>
    <w:rsid w:val="00EE6577"/>
    <w:rsid w:val="00F56F47"/>
    <w:rsid w:val="00F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AC76"/>
  <w15:docId w15:val="{FFEAB76E-149A-4F55-A337-1AA8E1F1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05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05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59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05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059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99"/>
    <w:qFormat/>
    <w:rsid w:val="00E0595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D51A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F1B10"/>
    <w:pPr>
      <w:spacing w:after="120" w:line="254" w:lineRule="auto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4F1B10"/>
    <w:rPr>
      <w:rFonts w:eastAsiaTheme="minorHAnsi"/>
      <w:lang w:eastAsia="en-US"/>
    </w:rPr>
  </w:style>
  <w:style w:type="character" w:customStyle="1" w:styleId="a8">
    <w:name w:val="Основной текст_"/>
    <w:link w:val="11"/>
    <w:uiPriority w:val="99"/>
    <w:locked/>
    <w:rsid w:val="004F1B10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4F1B10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pacing w:val="3"/>
    </w:rPr>
  </w:style>
  <w:style w:type="character" w:customStyle="1" w:styleId="10pt">
    <w:name w:val="Основной текст + 10 pt"/>
    <w:aliases w:val="Не полужирный,Интервал 0 pt"/>
    <w:uiPriority w:val="99"/>
    <w:rsid w:val="004F1B10"/>
    <w:rPr>
      <w:rFonts w:ascii="Times New Roman" w:hAnsi="Times New Roman" w:cs="Times New Roman" w:hint="default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1D1B-144C-4619-AD6C-8D8D4C41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дом</cp:lastModifiedBy>
  <cp:revision>45</cp:revision>
  <dcterms:created xsi:type="dcterms:W3CDTF">2018-09-22T08:18:00Z</dcterms:created>
  <dcterms:modified xsi:type="dcterms:W3CDTF">2020-11-03T06:04:00Z</dcterms:modified>
</cp:coreProperties>
</file>